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418"/>
        <w:gridCol w:w="3118"/>
        <w:gridCol w:w="1701"/>
        <w:gridCol w:w="1701"/>
        <w:gridCol w:w="2552"/>
        <w:gridCol w:w="2693"/>
      </w:tblGrid>
      <w:tr w:rsidR="00F15CDD" w:rsidRPr="003104D0" w14:paraId="40EB2993" w14:textId="77777777" w:rsidTr="00A254BA">
        <w:tc>
          <w:tcPr>
            <w:tcW w:w="14454" w:type="dxa"/>
            <w:gridSpan w:val="7"/>
          </w:tcPr>
          <w:p w14:paraId="25444F0D" w14:textId="77777777" w:rsidR="00F15CDD" w:rsidRPr="00EE2F4C" w:rsidRDefault="00F15CDD" w:rsidP="00A254BA">
            <w:pPr>
              <w:pStyle w:val="Heading1"/>
              <w:rPr>
                <w:sz w:val="36"/>
                <w:szCs w:val="36"/>
              </w:rPr>
            </w:pPr>
            <w:bookmarkStart w:id="0" w:name="_Toc448745876"/>
            <w:bookmarkStart w:id="1" w:name="_Toc448754182"/>
            <w:bookmarkStart w:id="2" w:name="_Toc511315138"/>
            <w:bookmarkStart w:id="3" w:name="_Toc29910050"/>
            <w:bookmarkStart w:id="4" w:name="_Toc29910849"/>
            <w:bookmarkStart w:id="5" w:name="_Toc226500229"/>
            <w:bookmarkStart w:id="6" w:name="_Hlk30699740"/>
            <w:r w:rsidRPr="00EE2F4C">
              <w:rPr>
                <w:sz w:val="36"/>
                <w:szCs w:val="36"/>
              </w:rPr>
              <w:t>Appendix A12 - Reporting Log</w:t>
            </w:r>
            <w:bookmarkEnd w:id="0"/>
            <w:bookmarkEnd w:id="1"/>
            <w:bookmarkEnd w:id="2"/>
            <w:bookmarkEnd w:id="3"/>
            <w:bookmarkEnd w:id="4"/>
            <w:bookmarkEnd w:id="5"/>
          </w:p>
          <w:p w14:paraId="48996CAE" w14:textId="77777777" w:rsidR="00F15CDD" w:rsidRPr="003104D0" w:rsidRDefault="00F15CDD" w:rsidP="00A254BA">
            <w:pPr>
              <w:pStyle w:val="NoSpacing"/>
            </w:pPr>
            <w:r w:rsidRPr="003104D0">
              <w:t xml:space="preserve">Group: </w:t>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p>
        </w:tc>
      </w:tr>
      <w:tr w:rsidR="00F15CDD" w:rsidRPr="003104D0" w14:paraId="67D348EF" w14:textId="77777777" w:rsidTr="00A254BA">
        <w:tc>
          <w:tcPr>
            <w:tcW w:w="1271" w:type="dxa"/>
            <w:vMerge w:val="restart"/>
          </w:tcPr>
          <w:p w14:paraId="18A6C87E" w14:textId="77777777" w:rsidR="00F15CDD" w:rsidRPr="003104D0" w:rsidRDefault="00F15CDD" w:rsidP="00A254BA">
            <w:pPr>
              <w:pStyle w:val="Heading4"/>
            </w:pPr>
            <w:r w:rsidRPr="003104D0">
              <w:t>Date</w:t>
            </w:r>
          </w:p>
        </w:tc>
        <w:tc>
          <w:tcPr>
            <w:tcW w:w="1418" w:type="dxa"/>
            <w:vMerge w:val="restart"/>
          </w:tcPr>
          <w:p w14:paraId="51664651" w14:textId="77777777" w:rsidR="00F15CDD" w:rsidRPr="003104D0" w:rsidRDefault="00F15CDD" w:rsidP="00A254BA">
            <w:pPr>
              <w:pStyle w:val="Heading4"/>
            </w:pPr>
            <w:r w:rsidRPr="003104D0">
              <w:t>Time</w:t>
            </w:r>
          </w:p>
        </w:tc>
        <w:tc>
          <w:tcPr>
            <w:tcW w:w="3118" w:type="dxa"/>
            <w:vMerge w:val="restart"/>
          </w:tcPr>
          <w:p w14:paraId="5BA46246" w14:textId="77777777" w:rsidR="00F15CDD" w:rsidRPr="003104D0" w:rsidRDefault="00F15CDD" w:rsidP="00A254BA">
            <w:pPr>
              <w:pStyle w:val="Heading4"/>
            </w:pPr>
            <w:r w:rsidRPr="003104D0">
              <w:t>Incident</w:t>
            </w:r>
          </w:p>
        </w:tc>
        <w:tc>
          <w:tcPr>
            <w:tcW w:w="3402" w:type="dxa"/>
            <w:gridSpan w:val="2"/>
          </w:tcPr>
          <w:p w14:paraId="4C5AF0E5" w14:textId="77777777" w:rsidR="00F15CDD" w:rsidRPr="003104D0" w:rsidRDefault="00F15CDD" w:rsidP="00A254BA">
            <w:pPr>
              <w:pStyle w:val="Heading4"/>
            </w:pPr>
            <w:r w:rsidRPr="003104D0">
              <w:t>Action Taken</w:t>
            </w:r>
          </w:p>
        </w:tc>
        <w:tc>
          <w:tcPr>
            <w:tcW w:w="2552" w:type="dxa"/>
            <w:vMerge w:val="restart"/>
          </w:tcPr>
          <w:p w14:paraId="57D85662" w14:textId="77777777" w:rsidR="00F15CDD" w:rsidRPr="003104D0" w:rsidRDefault="00F15CDD" w:rsidP="00A254BA">
            <w:pPr>
              <w:pStyle w:val="Heading4"/>
            </w:pPr>
            <w:r w:rsidRPr="003104D0">
              <w:t>Incident Reported By</w:t>
            </w:r>
          </w:p>
        </w:tc>
        <w:tc>
          <w:tcPr>
            <w:tcW w:w="2693" w:type="dxa"/>
            <w:vMerge w:val="restart"/>
          </w:tcPr>
          <w:p w14:paraId="2176DB99" w14:textId="77777777" w:rsidR="00F15CDD" w:rsidRPr="003104D0" w:rsidRDefault="00F15CDD" w:rsidP="00A254BA">
            <w:pPr>
              <w:pStyle w:val="Heading4"/>
            </w:pPr>
            <w:r w:rsidRPr="003104D0">
              <w:t>Signature</w:t>
            </w:r>
          </w:p>
        </w:tc>
      </w:tr>
      <w:tr w:rsidR="00F15CDD" w:rsidRPr="003104D0" w14:paraId="0C6BBAC2" w14:textId="77777777" w:rsidTr="00A254BA">
        <w:tc>
          <w:tcPr>
            <w:tcW w:w="1271" w:type="dxa"/>
            <w:vMerge/>
          </w:tcPr>
          <w:p w14:paraId="2FA1D630" w14:textId="77777777" w:rsidR="00F15CDD" w:rsidRPr="003104D0" w:rsidRDefault="00F15CDD" w:rsidP="00A254BA"/>
        </w:tc>
        <w:tc>
          <w:tcPr>
            <w:tcW w:w="1418" w:type="dxa"/>
            <w:vMerge/>
          </w:tcPr>
          <w:p w14:paraId="6EA2AF59" w14:textId="77777777" w:rsidR="00F15CDD" w:rsidRPr="003104D0" w:rsidRDefault="00F15CDD" w:rsidP="00A254BA"/>
        </w:tc>
        <w:tc>
          <w:tcPr>
            <w:tcW w:w="3118" w:type="dxa"/>
            <w:vMerge/>
          </w:tcPr>
          <w:p w14:paraId="722DE735" w14:textId="77777777" w:rsidR="00F15CDD" w:rsidRPr="003104D0" w:rsidRDefault="00F15CDD" w:rsidP="00A254BA"/>
        </w:tc>
        <w:tc>
          <w:tcPr>
            <w:tcW w:w="1701" w:type="dxa"/>
          </w:tcPr>
          <w:p w14:paraId="660BE273" w14:textId="77777777" w:rsidR="00F15CDD" w:rsidRPr="003104D0" w:rsidRDefault="00F15CDD" w:rsidP="00A254BA">
            <w:pPr>
              <w:pStyle w:val="Heading4"/>
            </w:pPr>
            <w:r w:rsidRPr="003104D0">
              <w:t>What?</w:t>
            </w:r>
          </w:p>
        </w:tc>
        <w:tc>
          <w:tcPr>
            <w:tcW w:w="1701" w:type="dxa"/>
          </w:tcPr>
          <w:p w14:paraId="70FB3BE7" w14:textId="77777777" w:rsidR="00F15CDD" w:rsidRPr="003104D0" w:rsidRDefault="00F15CDD" w:rsidP="00A254BA">
            <w:pPr>
              <w:pStyle w:val="Heading4"/>
            </w:pPr>
            <w:r w:rsidRPr="003104D0">
              <w:t>By Whom?</w:t>
            </w:r>
          </w:p>
        </w:tc>
        <w:tc>
          <w:tcPr>
            <w:tcW w:w="2552" w:type="dxa"/>
            <w:vMerge/>
          </w:tcPr>
          <w:p w14:paraId="7135FCDC" w14:textId="77777777" w:rsidR="00F15CDD" w:rsidRPr="003104D0" w:rsidRDefault="00F15CDD" w:rsidP="00A254BA"/>
        </w:tc>
        <w:tc>
          <w:tcPr>
            <w:tcW w:w="2693" w:type="dxa"/>
            <w:vMerge/>
          </w:tcPr>
          <w:p w14:paraId="3F326C26" w14:textId="77777777" w:rsidR="00F15CDD" w:rsidRPr="003104D0" w:rsidRDefault="00F15CDD" w:rsidP="00A254BA"/>
        </w:tc>
      </w:tr>
      <w:tr w:rsidR="00F15CDD" w:rsidRPr="003104D0" w14:paraId="0FC8D9B3" w14:textId="77777777" w:rsidTr="00A254BA">
        <w:trPr>
          <w:trHeight w:val="861"/>
        </w:trPr>
        <w:tc>
          <w:tcPr>
            <w:tcW w:w="1271" w:type="dxa"/>
          </w:tcPr>
          <w:p w14:paraId="1BE86CDC" w14:textId="77777777" w:rsidR="00F15CDD" w:rsidRPr="003104D0" w:rsidRDefault="00F15CDD" w:rsidP="00A254BA"/>
        </w:tc>
        <w:tc>
          <w:tcPr>
            <w:tcW w:w="1418" w:type="dxa"/>
          </w:tcPr>
          <w:p w14:paraId="3EA4F93B" w14:textId="77777777" w:rsidR="00F15CDD" w:rsidRPr="003104D0" w:rsidRDefault="00F15CDD" w:rsidP="00A254BA"/>
        </w:tc>
        <w:tc>
          <w:tcPr>
            <w:tcW w:w="3118" w:type="dxa"/>
          </w:tcPr>
          <w:p w14:paraId="59FA26F2" w14:textId="77777777" w:rsidR="00F15CDD" w:rsidRPr="003104D0" w:rsidRDefault="00F15CDD" w:rsidP="00A254BA"/>
        </w:tc>
        <w:tc>
          <w:tcPr>
            <w:tcW w:w="1701" w:type="dxa"/>
          </w:tcPr>
          <w:p w14:paraId="6CB4FBEF" w14:textId="77777777" w:rsidR="00F15CDD" w:rsidRPr="003104D0" w:rsidRDefault="00F15CDD" w:rsidP="00A254BA"/>
        </w:tc>
        <w:tc>
          <w:tcPr>
            <w:tcW w:w="1701" w:type="dxa"/>
          </w:tcPr>
          <w:p w14:paraId="763200D9" w14:textId="77777777" w:rsidR="00F15CDD" w:rsidRPr="003104D0" w:rsidRDefault="00F15CDD" w:rsidP="00A254BA"/>
        </w:tc>
        <w:tc>
          <w:tcPr>
            <w:tcW w:w="2552" w:type="dxa"/>
          </w:tcPr>
          <w:p w14:paraId="77577CF0" w14:textId="77777777" w:rsidR="00F15CDD" w:rsidRPr="003104D0" w:rsidRDefault="00F15CDD" w:rsidP="00A254BA"/>
        </w:tc>
        <w:tc>
          <w:tcPr>
            <w:tcW w:w="2693" w:type="dxa"/>
          </w:tcPr>
          <w:p w14:paraId="726109FB" w14:textId="77777777" w:rsidR="00F15CDD" w:rsidRPr="003104D0" w:rsidRDefault="00F15CDD" w:rsidP="00A254BA"/>
        </w:tc>
      </w:tr>
      <w:tr w:rsidR="00F15CDD" w:rsidRPr="003104D0" w14:paraId="4CC73923" w14:textId="77777777" w:rsidTr="00A254BA">
        <w:trPr>
          <w:trHeight w:val="861"/>
        </w:trPr>
        <w:tc>
          <w:tcPr>
            <w:tcW w:w="1271" w:type="dxa"/>
          </w:tcPr>
          <w:p w14:paraId="275450B7" w14:textId="77777777" w:rsidR="00F15CDD" w:rsidRPr="003104D0" w:rsidRDefault="00F15CDD" w:rsidP="00A254BA"/>
        </w:tc>
        <w:tc>
          <w:tcPr>
            <w:tcW w:w="1418" w:type="dxa"/>
          </w:tcPr>
          <w:p w14:paraId="68A94828" w14:textId="77777777" w:rsidR="00F15CDD" w:rsidRPr="003104D0" w:rsidRDefault="00F15CDD" w:rsidP="00A254BA"/>
        </w:tc>
        <w:tc>
          <w:tcPr>
            <w:tcW w:w="3118" w:type="dxa"/>
          </w:tcPr>
          <w:p w14:paraId="414211E7" w14:textId="77777777" w:rsidR="00F15CDD" w:rsidRPr="003104D0" w:rsidRDefault="00F15CDD" w:rsidP="00A254BA"/>
        </w:tc>
        <w:tc>
          <w:tcPr>
            <w:tcW w:w="1701" w:type="dxa"/>
          </w:tcPr>
          <w:p w14:paraId="1EB5AFEC" w14:textId="77777777" w:rsidR="00F15CDD" w:rsidRPr="003104D0" w:rsidRDefault="00F15CDD" w:rsidP="00A254BA"/>
        </w:tc>
        <w:tc>
          <w:tcPr>
            <w:tcW w:w="1701" w:type="dxa"/>
          </w:tcPr>
          <w:p w14:paraId="3B2AC4E1" w14:textId="77777777" w:rsidR="00F15CDD" w:rsidRPr="003104D0" w:rsidRDefault="00F15CDD" w:rsidP="00A254BA"/>
        </w:tc>
        <w:tc>
          <w:tcPr>
            <w:tcW w:w="2552" w:type="dxa"/>
          </w:tcPr>
          <w:p w14:paraId="72CFC4E6" w14:textId="77777777" w:rsidR="00F15CDD" w:rsidRPr="003104D0" w:rsidRDefault="00F15CDD" w:rsidP="00A254BA"/>
        </w:tc>
        <w:tc>
          <w:tcPr>
            <w:tcW w:w="2693" w:type="dxa"/>
          </w:tcPr>
          <w:p w14:paraId="27C1B19A" w14:textId="77777777" w:rsidR="00F15CDD" w:rsidRPr="003104D0" w:rsidRDefault="00F15CDD" w:rsidP="00A254BA"/>
        </w:tc>
      </w:tr>
      <w:tr w:rsidR="00F15CDD" w:rsidRPr="003104D0" w14:paraId="7FD59547" w14:textId="77777777" w:rsidTr="00A254BA">
        <w:trPr>
          <w:trHeight w:val="861"/>
        </w:trPr>
        <w:tc>
          <w:tcPr>
            <w:tcW w:w="1271" w:type="dxa"/>
          </w:tcPr>
          <w:p w14:paraId="11E7C58A" w14:textId="77777777" w:rsidR="00F15CDD" w:rsidRPr="003104D0" w:rsidRDefault="00F15CDD" w:rsidP="00A254BA"/>
        </w:tc>
        <w:tc>
          <w:tcPr>
            <w:tcW w:w="1418" w:type="dxa"/>
          </w:tcPr>
          <w:p w14:paraId="0392001A" w14:textId="77777777" w:rsidR="00F15CDD" w:rsidRPr="003104D0" w:rsidRDefault="00F15CDD" w:rsidP="00A254BA"/>
        </w:tc>
        <w:tc>
          <w:tcPr>
            <w:tcW w:w="3118" w:type="dxa"/>
          </w:tcPr>
          <w:p w14:paraId="131A8511" w14:textId="77777777" w:rsidR="00F15CDD" w:rsidRPr="003104D0" w:rsidRDefault="00F15CDD" w:rsidP="00A254BA"/>
        </w:tc>
        <w:tc>
          <w:tcPr>
            <w:tcW w:w="1701" w:type="dxa"/>
          </w:tcPr>
          <w:p w14:paraId="7B6FA9AD" w14:textId="77777777" w:rsidR="00F15CDD" w:rsidRPr="003104D0" w:rsidRDefault="00F15CDD" w:rsidP="00A254BA"/>
        </w:tc>
        <w:tc>
          <w:tcPr>
            <w:tcW w:w="1701" w:type="dxa"/>
          </w:tcPr>
          <w:p w14:paraId="05CD3D26" w14:textId="77777777" w:rsidR="00F15CDD" w:rsidRPr="003104D0" w:rsidRDefault="00F15CDD" w:rsidP="00A254BA"/>
        </w:tc>
        <w:tc>
          <w:tcPr>
            <w:tcW w:w="2552" w:type="dxa"/>
          </w:tcPr>
          <w:p w14:paraId="2DAF927A" w14:textId="77777777" w:rsidR="00F15CDD" w:rsidRPr="003104D0" w:rsidRDefault="00F15CDD" w:rsidP="00A254BA"/>
        </w:tc>
        <w:tc>
          <w:tcPr>
            <w:tcW w:w="2693" w:type="dxa"/>
          </w:tcPr>
          <w:p w14:paraId="43932A96" w14:textId="77777777" w:rsidR="00F15CDD" w:rsidRPr="003104D0" w:rsidRDefault="00F15CDD" w:rsidP="00A254BA"/>
        </w:tc>
      </w:tr>
      <w:tr w:rsidR="00F15CDD" w:rsidRPr="003104D0" w14:paraId="43AE76B6" w14:textId="77777777" w:rsidTr="00A254BA">
        <w:trPr>
          <w:trHeight w:val="861"/>
        </w:trPr>
        <w:tc>
          <w:tcPr>
            <w:tcW w:w="1271" w:type="dxa"/>
          </w:tcPr>
          <w:p w14:paraId="3FCCCE5D" w14:textId="77777777" w:rsidR="00F15CDD" w:rsidRPr="003104D0" w:rsidRDefault="00F15CDD" w:rsidP="00A254BA"/>
        </w:tc>
        <w:tc>
          <w:tcPr>
            <w:tcW w:w="1418" w:type="dxa"/>
          </w:tcPr>
          <w:p w14:paraId="2F158C25" w14:textId="77777777" w:rsidR="00F15CDD" w:rsidRPr="003104D0" w:rsidRDefault="00F15CDD" w:rsidP="00A254BA"/>
        </w:tc>
        <w:tc>
          <w:tcPr>
            <w:tcW w:w="3118" w:type="dxa"/>
          </w:tcPr>
          <w:p w14:paraId="68AE306B" w14:textId="77777777" w:rsidR="00F15CDD" w:rsidRPr="003104D0" w:rsidRDefault="00F15CDD" w:rsidP="00A254BA"/>
        </w:tc>
        <w:tc>
          <w:tcPr>
            <w:tcW w:w="1701" w:type="dxa"/>
          </w:tcPr>
          <w:p w14:paraId="7D8475EC" w14:textId="77777777" w:rsidR="00F15CDD" w:rsidRPr="003104D0" w:rsidRDefault="00F15CDD" w:rsidP="00A254BA"/>
        </w:tc>
        <w:tc>
          <w:tcPr>
            <w:tcW w:w="1701" w:type="dxa"/>
          </w:tcPr>
          <w:p w14:paraId="5DACE501" w14:textId="77777777" w:rsidR="00F15CDD" w:rsidRPr="003104D0" w:rsidRDefault="00F15CDD" w:rsidP="00A254BA"/>
        </w:tc>
        <w:tc>
          <w:tcPr>
            <w:tcW w:w="2552" w:type="dxa"/>
          </w:tcPr>
          <w:p w14:paraId="4CDA4462" w14:textId="77777777" w:rsidR="00F15CDD" w:rsidRPr="003104D0" w:rsidRDefault="00F15CDD" w:rsidP="00A254BA"/>
        </w:tc>
        <w:tc>
          <w:tcPr>
            <w:tcW w:w="2693" w:type="dxa"/>
          </w:tcPr>
          <w:p w14:paraId="6C7E4874" w14:textId="77777777" w:rsidR="00F15CDD" w:rsidRPr="003104D0" w:rsidRDefault="00F15CDD" w:rsidP="00A254BA"/>
        </w:tc>
      </w:tr>
      <w:tr w:rsidR="00F15CDD" w:rsidRPr="003104D0" w14:paraId="601E8F1F" w14:textId="77777777" w:rsidTr="00A254BA">
        <w:trPr>
          <w:trHeight w:val="861"/>
        </w:trPr>
        <w:tc>
          <w:tcPr>
            <w:tcW w:w="1271" w:type="dxa"/>
          </w:tcPr>
          <w:p w14:paraId="170D059A" w14:textId="77777777" w:rsidR="00F15CDD" w:rsidRPr="003104D0" w:rsidRDefault="00F15CDD" w:rsidP="00A254BA"/>
        </w:tc>
        <w:tc>
          <w:tcPr>
            <w:tcW w:w="1418" w:type="dxa"/>
          </w:tcPr>
          <w:p w14:paraId="699CA47B" w14:textId="77777777" w:rsidR="00F15CDD" w:rsidRPr="003104D0" w:rsidRDefault="00F15CDD" w:rsidP="00A254BA"/>
        </w:tc>
        <w:tc>
          <w:tcPr>
            <w:tcW w:w="3118" w:type="dxa"/>
          </w:tcPr>
          <w:p w14:paraId="395F0416" w14:textId="77777777" w:rsidR="00F15CDD" w:rsidRPr="003104D0" w:rsidRDefault="00F15CDD" w:rsidP="00A254BA"/>
        </w:tc>
        <w:tc>
          <w:tcPr>
            <w:tcW w:w="1701" w:type="dxa"/>
          </w:tcPr>
          <w:p w14:paraId="0D2C8E12" w14:textId="77777777" w:rsidR="00F15CDD" w:rsidRPr="003104D0" w:rsidRDefault="00F15CDD" w:rsidP="00A254BA"/>
        </w:tc>
        <w:tc>
          <w:tcPr>
            <w:tcW w:w="1701" w:type="dxa"/>
          </w:tcPr>
          <w:p w14:paraId="0153065C" w14:textId="77777777" w:rsidR="00F15CDD" w:rsidRPr="003104D0" w:rsidRDefault="00F15CDD" w:rsidP="00A254BA"/>
        </w:tc>
        <w:tc>
          <w:tcPr>
            <w:tcW w:w="2552" w:type="dxa"/>
          </w:tcPr>
          <w:p w14:paraId="6927A547" w14:textId="77777777" w:rsidR="00F15CDD" w:rsidRPr="003104D0" w:rsidRDefault="00F15CDD" w:rsidP="00A254BA"/>
        </w:tc>
        <w:tc>
          <w:tcPr>
            <w:tcW w:w="2693" w:type="dxa"/>
          </w:tcPr>
          <w:p w14:paraId="30FC74EE" w14:textId="77777777" w:rsidR="00F15CDD" w:rsidRPr="003104D0" w:rsidRDefault="00F15CDD" w:rsidP="00A254BA"/>
        </w:tc>
      </w:tr>
    </w:tbl>
    <w:p w14:paraId="6E139DD6" w14:textId="77777777" w:rsidR="00E62386" w:rsidRDefault="00E62386" w:rsidP="00C14056">
      <w:pPr>
        <w:rPr>
          <w:rFonts w:cs="Arial"/>
          <w:color w:val="0070C0"/>
          <w:sz w:val="16"/>
          <w:szCs w:val="20"/>
        </w:rPr>
      </w:pPr>
    </w:p>
    <w:p w14:paraId="2B48240B" w14:textId="77777777" w:rsidR="00F15CDD" w:rsidRDefault="00F15CDD" w:rsidP="00C14056">
      <w:pPr>
        <w:rPr>
          <w:rFonts w:cs="Arial"/>
          <w:color w:val="0070C0"/>
          <w:sz w:val="16"/>
          <w:szCs w:val="20"/>
        </w:rPr>
      </w:pPr>
    </w:p>
    <w:p w14:paraId="77F4707E" w14:textId="1EDF0D72" w:rsidR="00AD4F59" w:rsidRPr="000C6DC2" w:rsidRDefault="00AD4F59" w:rsidP="00C14056">
      <w:pPr>
        <w:rPr>
          <w:color w:val="0070C0"/>
        </w:rPr>
      </w:pPr>
      <w:r w:rsidRPr="000C6DC2">
        <w:rPr>
          <w:rFonts w:cs="Arial"/>
          <w:color w:val="0070C0"/>
          <w:sz w:val="16"/>
          <w:szCs w:val="20"/>
        </w:rPr>
        <w:t xml:space="preserve">Copyright of the SWGfL School Online Safety Policy Templates is held by SWGfL. Schools and other educational institutions are permitted free use of the templates. Any person or organisation wishing to use the document for other purposes should seek consent from SWGfL and acknowledge its use. Every reasonable effort has been made to ensure that the information included in this template is accurate, as at the date of publication in </w:t>
      </w:r>
      <w:r w:rsidR="00E73106">
        <w:rPr>
          <w:rFonts w:cs="Arial"/>
          <w:color w:val="0070C0"/>
          <w:sz w:val="16"/>
          <w:szCs w:val="20"/>
        </w:rPr>
        <w:t>August 2026</w:t>
      </w:r>
      <w:r w:rsidRPr="000C6DC2">
        <w:rPr>
          <w:rFonts w:cs="Arial"/>
          <w:color w:val="0070C0"/>
          <w:sz w:val="16"/>
          <w:szCs w:val="20"/>
        </w:rPr>
        <w:t>. However, SWGfL cannot guarantee its accuracy, nor can it accept liability in respect of the use of the material whether in whole or in part and whether modified or not. Suitable legal/professional advice should be sought if any difficulty arises in respect of any aspect of this new legislation or generally to do with school conduct or discipline.</w:t>
      </w:r>
      <w:bookmarkEnd w:id="6"/>
    </w:p>
    <w:sectPr w:rsidR="00AD4F59" w:rsidRPr="000C6DC2" w:rsidSect="001065DC">
      <w:headerReference w:type="default" r:id="rId7"/>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DD92A" w14:textId="77777777" w:rsidR="00EC04DF" w:rsidRDefault="00EC04DF" w:rsidP="00AD4F59">
      <w:pPr>
        <w:spacing w:after="0" w:line="240" w:lineRule="auto"/>
      </w:pPr>
      <w:r>
        <w:separator/>
      </w:r>
    </w:p>
  </w:endnote>
  <w:endnote w:type="continuationSeparator" w:id="0">
    <w:p w14:paraId="1D550FD1" w14:textId="77777777" w:rsidR="00EC04DF" w:rsidRDefault="00EC04DF" w:rsidP="00AD4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 w:name="Gotham Medium">
    <w:altName w:val="Calibri"/>
    <w:panose1 w:val="00000000000000000000"/>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13AB6" w14:textId="7F1D8857" w:rsidR="00AD4F59" w:rsidRPr="00442971" w:rsidRDefault="00AD4F59" w:rsidP="00AD4F59">
    <w:pPr>
      <w:rPr>
        <w:rFonts w:cs="Arial"/>
      </w:rPr>
    </w:pPr>
    <w:r w:rsidRPr="00442971">
      <w:rPr>
        <w:rFonts w:cs="Arial"/>
      </w:rPr>
      <w:t>© SWGfL 202</w:t>
    </w:r>
    <w:r w:rsidR="00E73106">
      <w:rPr>
        <w:rFonts w:cs="Arial"/>
      </w:rPr>
      <w:t>6</w:t>
    </w:r>
  </w:p>
  <w:p w14:paraId="1B4712A9" w14:textId="77777777" w:rsidR="00AD4F59" w:rsidRDefault="00AD4F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2B31A" w14:textId="77777777" w:rsidR="00EC04DF" w:rsidRDefault="00EC04DF" w:rsidP="00AD4F59">
      <w:pPr>
        <w:spacing w:after="0" w:line="240" w:lineRule="auto"/>
      </w:pPr>
      <w:r>
        <w:separator/>
      </w:r>
    </w:p>
  </w:footnote>
  <w:footnote w:type="continuationSeparator" w:id="0">
    <w:p w14:paraId="46CD1DEB" w14:textId="77777777" w:rsidR="00EC04DF" w:rsidRDefault="00EC04DF" w:rsidP="00AD4F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A4DFD" w14:textId="50CEF2C4" w:rsidR="00AD4F59" w:rsidRDefault="00AD4F59" w:rsidP="00AD4F59">
    <w:pPr>
      <w:pStyle w:val="Header"/>
      <w:jc w:val="center"/>
    </w:pPr>
    <w:r>
      <w:rPr>
        <w:noProof/>
      </w:rPr>
      <w:drawing>
        <wp:anchor distT="0" distB="0" distL="114300" distR="114300" simplePos="0" relativeHeight="251659264" behindDoc="0" locked="0" layoutInCell="1" allowOverlap="1" wp14:anchorId="3F916FCF" wp14:editId="6B0D2CFF">
          <wp:simplePos x="0" y="0"/>
          <wp:positionH relativeFrom="margin">
            <wp:posOffset>7620</wp:posOffset>
          </wp:positionH>
          <wp:positionV relativeFrom="paragraph">
            <wp:posOffset>-182880</wp:posOffset>
          </wp:positionV>
          <wp:extent cx="1397000" cy="411480"/>
          <wp:effectExtent l="0" t="0" r="0" b="7620"/>
          <wp:wrapNone/>
          <wp:docPr id="3" name="Picture 3" descr="A picture containing text,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
                  <pic:cNvPicPr/>
                </pic:nvPicPr>
                <pic:blipFill>
                  <a:blip r:embed="rId1">
                    <a:extLst>
                      <a:ext uri="{28A0092B-C50C-407E-A947-70E740481C1C}">
                        <a14:useLocalDpi xmlns:a14="http://schemas.microsoft.com/office/drawing/2010/main" val="0"/>
                      </a:ext>
                    </a:extLst>
                  </a:blip>
                  <a:stretch>
                    <a:fillRect/>
                  </a:stretch>
                </pic:blipFill>
                <pic:spPr>
                  <a:xfrm>
                    <a:off x="0" y="0"/>
                    <a:ext cx="1397000" cy="4114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DEC8BD2"/>
    <w:lvl w:ilvl="0">
      <w:start w:val="1"/>
      <w:numFmt w:val="bullet"/>
      <w:pStyle w:val="ListBullet"/>
      <w:lvlText w:val=""/>
      <w:lvlJc w:val="left"/>
      <w:pPr>
        <w:tabs>
          <w:tab w:val="num" w:pos="1210"/>
        </w:tabs>
        <w:ind w:left="1210" w:hanging="360"/>
      </w:pPr>
      <w:rPr>
        <w:rFonts w:ascii="Symbol" w:hAnsi="Symbol" w:hint="default"/>
      </w:rPr>
    </w:lvl>
  </w:abstractNum>
  <w:num w:numId="1" w16cid:durableId="15554120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F59"/>
    <w:rsid w:val="000532AD"/>
    <w:rsid w:val="00085D8B"/>
    <w:rsid w:val="0009710D"/>
    <w:rsid w:val="000B1458"/>
    <w:rsid w:val="000B4CA5"/>
    <w:rsid w:val="000C323B"/>
    <w:rsid w:val="000C6DC2"/>
    <w:rsid w:val="000E4E74"/>
    <w:rsid w:val="00101184"/>
    <w:rsid w:val="00102621"/>
    <w:rsid w:val="001065DC"/>
    <w:rsid w:val="00184D22"/>
    <w:rsid w:val="0019559E"/>
    <w:rsid w:val="00211419"/>
    <w:rsid w:val="00215EFD"/>
    <w:rsid w:val="00231FCA"/>
    <w:rsid w:val="002A7466"/>
    <w:rsid w:val="002B581E"/>
    <w:rsid w:val="002B6FA8"/>
    <w:rsid w:val="003155D5"/>
    <w:rsid w:val="00394920"/>
    <w:rsid w:val="003E1A12"/>
    <w:rsid w:val="003F569E"/>
    <w:rsid w:val="00406E6C"/>
    <w:rsid w:val="00413609"/>
    <w:rsid w:val="004323F0"/>
    <w:rsid w:val="004C1816"/>
    <w:rsid w:val="00515EAF"/>
    <w:rsid w:val="00561962"/>
    <w:rsid w:val="0057426F"/>
    <w:rsid w:val="005A2F69"/>
    <w:rsid w:val="005B4A52"/>
    <w:rsid w:val="005D14E3"/>
    <w:rsid w:val="005E5BC4"/>
    <w:rsid w:val="0063007A"/>
    <w:rsid w:val="006364DF"/>
    <w:rsid w:val="006469EF"/>
    <w:rsid w:val="00740584"/>
    <w:rsid w:val="007913F5"/>
    <w:rsid w:val="00796FE4"/>
    <w:rsid w:val="007A3717"/>
    <w:rsid w:val="007C71C1"/>
    <w:rsid w:val="007F3758"/>
    <w:rsid w:val="008357F6"/>
    <w:rsid w:val="008A17BC"/>
    <w:rsid w:val="008A180D"/>
    <w:rsid w:val="009461D0"/>
    <w:rsid w:val="00961AB3"/>
    <w:rsid w:val="00963697"/>
    <w:rsid w:val="00A07022"/>
    <w:rsid w:val="00A10DB3"/>
    <w:rsid w:val="00A61836"/>
    <w:rsid w:val="00A67BEC"/>
    <w:rsid w:val="00A67D87"/>
    <w:rsid w:val="00A77CEC"/>
    <w:rsid w:val="00A8226B"/>
    <w:rsid w:val="00AD4F59"/>
    <w:rsid w:val="00B256FB"/>
    <w:rsid w:val="00B607E8"/>
    <w:rsid w:val="00BB13F0"/>
    <w:rsid w:val="00BB73BF"/>
    <w:rsid w:val="00BE16E6"/>
    <w:rsid w:val="00C14056"/>
    <w:rsid w:val="00C17E4E"/>
    <w:rsid w:val="00C344AB"/>
    <w:rsid w:val="00CE6B84"/>
    <w:rsid w:val="00CF0873"/>
    <w:rsid w:val="00D1206E"/>
    <w:rsid w:val="00E43A55"/>
    <w:rsid w:val="00E461CE"/>
    <w:rsid w:val="00E50F87"/>
    <w:rsid w:val="00E62386"/>
    <w:rsid w:val="00E73106"/>
    <w:rsid w:val="00E822C4"/>
    <w:rsid w:val="00EB2E6C"/>
    <w:rsid w:val="00EC04DF"/>
    <w:rsid w:val="00EE482A"/>
    <w:rsid w:val="00EE4A04"/>
    <w:rsid w:val="00EF2C87"/>
    <w:rsid w:val="00F15CDD"/>
    <w:rsid w:val="00F96DBF"/>
    <w:rsid w:val="00FE4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AA01A"/>
  <w15:chartTrackingRefBased/>
  <w15:docId w15:val="{6766DEDA-1F2F-4D59-B8D4-CE388BF9D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F59"/>
    <w:pPr>
      <w:spacing w:after="240" w:line="288" w:lineRule="auto"/>
      <w:jc w:val="both"/>
    </w:pPr>
    <w:rPr>
      <w:rFonts w:ascii="Open Sans Light" w:hAnsi="Open Sans Light"/>
    </w:rPr>
  </w:style>
  <w:style w:type="paragraph" w:styleId="Heading1">
    <w:name w:val="heading 1"/>
    <w:basedOn w:val="Normal"/>
    <w:next w:val="Normal"/>
    <w:link w:val="Heading1Char"/>
    <w:uiPriority w:val="9"/>
    <w:qFormat/>
    <w:rsid w:val="00AD4F59"/>
    <w:pPr>
      <w:keepNext/>
      <w:keepLines/>
      <w:spacing w:after="220" w:line="264" w:lineRule="auto"/>
      <w:jc w:val="left"/>
      <w:outlineLvl w:val="0"/>
    </w:pPr>
    <w:rPr>
      <w:rFonts w:ascii="Gotham Medium" w:eastAsiaTheme="majorEastAsia" w:hAnsi="Gotham Medium" w:cstheme="majorBidi"/>
      <w:bCs/>
      <w:color w:val="000000" w:themeColor="text1"/>
      <w:spacing w:val="-15"/>
      <w:sz w:val="44"/>
      <w:szCs w:val="28"/>
    </w:rPr>
  </w:style>
  <w:style w:type="paragraph" w:styleId="Heading2">
    <w:name w:val="heading 2"/>
    <w:basedOn w:val="Normal"/>
    <w:next w:val="Normal"/>
    <w:link w:val="Heading2Char"/>
    <w:uiPriority w:val="9"/>
    <w:semiHidden/>
    <w:unhideWhenUsed/>
    <w:qFormat/>
    <w:rsid w:val="000532A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D4F59"/>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paragraph" w:styleId="Heading4">
    <w:name w:val="heading 4"/>
    <w:basedOn w:val="Normal"/>
    <w:next w:val="Normal"/>
    <w:link w:val="Heading4Char"/>
    <w:uiPriority w:val="9"/>
    <w:semiHidden/>
    <w:unhideWhenUsed/>
    <w:qFormat/>
    <w:rsid w:val="00A0702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F59"/>
    <w:rPr>
      <w:rFonts w:ascii="Gotham Medium" w:eastAsiaTheme="majorEastAsia" w:hAnsi="Gotham Medium" w:cstheme="majorBidi"/>
      <w:bCs/>
      <w:color w:val="000000" w:themeColor="text1"/>
      <w:spacing w:val="-15"/>
      <w:sz w:val="44"/>
      <w:szCs w:val="28"/>
    </w:rPr>
  </w:style>
  <w:style w:type="character" w:customStyle="1" w:styleId="Heading3Char">
    <w:name w:val="Heading 3 Char"/>
    <w:basedOn w:val="DefaultParagraphFont"/>
    <w:link w:val="Heading3"/>
    <w:uiPriority w:val="9"/>
    <w:rsid w:val="00AD4F59"/>
    <w:rPr>
      <w:rFonts w:ascii="Gotham Medium" w:eastAsiaTheme="majorEastAsia" w:hAnsi="Gotham Medium" w:cstheme="majorBidi"/>
      <w:bCs/>
      <w:color w:val="000000" w:themeColor="text1"/>
      <w:spacing w:val="-6"/>
      <w:sz w:val="26"/>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AD4F59"/>
    <w:pPr>
      <w:ind w:left="720"/>
      <w:contextualSpacing/>
    </w:pPr>
  </w:style>
  <w:style w:type="character" w:customStyle="1" w:styleId="BlueText">
    <w:name w:val="Blue Text"/>
    <w:uiPriority w:val="1"/>
    <w:qFormat/>
    <w:rsid w:val="00AD4F59"/>
    <w:rPr>
      <w:color w:val="003EA4"/>
    </w:rPr>
  </w:style>
  <w:style w:type="paragraph" w:customStyle="1" w:styleId="GridBlue">
    <w:name w:val="Grid Blue"/>
    <w:basedOn w:val="Normal"/>
    <w:link w:val="GridBlueChar"/>
    <w:qFormat/>
    <w:rsid w:val="00AD4F59"/>
    <w:rPr>
      <w:rFonts w:cs="Arial"/>
      <w:color w:val="1762AB"/>
    </w:rPr>
  </w:style>
  <w:style w:type="character" w:customStyle="1" w:styleId="GridBlueChar">
    <w:name w:val="Grid Blue Char"/>
    <w:basedOn w:val="DefaultParagraphFont"/>
    <w:link w:val="GridBlue"/>
    <w:rsid w:val="00AD4F59"/>
    <w:rPr>
      <w:rFonts w:ascii="Open Sans Light" w:hAnsi="Open Sans Light" w:cs="Arial"/>
      <w:color w:val="1762A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AD4F59"/>
    <w:rPr>
      <w:rFonts w:ascii="Open Sans Light" w:hAnsi="Open Sans Light"/>
    </w:rPr>
  </w:style>
  <w:style w:type="paragraph" w:styleId="Header">
    <w:name w:val="header"/>
    <w:basedOn w:val="Normal"/>
    <w:link w:val="HeaderChar"/>
    <w:uiPriority w:val="99"/>
    <w:unhideWhenUsed/>
    <w:rsid w:val="00AD4F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F59"/>
    <w:rPr>
      <w:rFonts w:ascii="Open Sans Light" w:hAnsi="Open Sans Light"/>
    </w:rPr>
  </w:style>
  <w:style w:type="paragraph" w:styleId="Footer">
    <w:name w:val="footer"/>
    <w:basedOn w:val="Normal"/>
    <w:link w:val="FooterChar"/>
    <w:uiPriority w:val="99"/>
    <w:unhideWhenUsed/>
    <w:rsid w:val="00AD4F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F59"/>
    <w:rPr>
      <w:rFonts w:ascii="Open Sans Light" w:hAnsi="Open Sans Light"/>
    </w:rPr>
  </w:style>
  <w:style w:type="character" w:customStyle="1" w:styleId="Heading2Char">
    <w:name w:val="Heading 2 Char"/>
    <w:basedOn w:val="DefaultParagraphFont"/>
    <w:link w:val="Heading2"/>
    <w:uiPriority w:val="9"/>
    <w:semiHidden/>
    <w:rsid w:val="000532AD"/>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5D14E3"/>
    <w:rPr>
      <w:color w:val="0070C0"/>
      <w:u w:val="none"/>
    </w:rPr>
  </w:style>
  <w:style w:type="paragraph" w:styleId="ListBullet">
    <w:name w:val="List Bullet"/>
    <w:basedOn w:val="Normal"/>
    <w:uiPriority w:val="99"/>
    <w:unhideWhenUsed/>
    <w:rsid w:val="005D14E3"/>
    <w:pPr>
      <w:numPr>
        <w:numId w:val="1"/>
      </w:numPr>
      <w:tabs>
        <w:tab w:val="clear" w:pos="1210"/>
      </w:tabs>
      <w:spacing w:after="200" w:line="276" w:lineRule="auto"/>
      <w:ind w:left="0" w:firstLine="0"/>
      <w:contextualSpacing/>
      <w:jc w:val="left"/>
    </w:pPr>
    <w:rPr>
      <w:rFonts w:asciiTheme="minorHAnsi" w:eastAsiaTheme="minorEastAsia" w:hAnsiTheme="minorHAnsi"/>
      <w:lang w:val="en-US"/>
    </w:rPr>
  </w:style>
  <w:style w:type="character" w:customStyle="1" w:styleId="Heading4Char">
    <w:name w:val="Heading 4 Char"/>
    <w:basedOn w:val="DefaultParagraphFont"/>
    <w:link w:val="Heading4"/>
    <w:uiPriority w:val="9"/>
    <w:semiHidden/>
    <w:rsid w:val="00A07022"/>
    <w:rPr>
      <w:rFonts w:asciiTheme="majorHAnsi" w:eastAsiaTheme="majorEastAsia" w:hAnsiTheme="majorHAnsi" w:cstheme="majorBidi"/>
      <w:i/>
      <w:iCs/>
      <w:color w:val="2F5496" w:themeColor="accent1" w:themeShade="BF"/>
    </w:rPr>
  </w:style>
  <w:style w:type="paragraph" w:styleId="NoSpacing">
    <w:name w:val="No Spacing"/>
    <w:link w:val="NoSpacingChar"/>
    <w:uiPriority w:val="1"/>
    <w:qFormat/>
    <w:rsid w:val="00A07022"/>
    <w:pPr>
      <w:spacing w:after="0" w:line="288" w:lineRule="auto"/>
    </w:pPr>
    <w:rPr>
      <w:rFonts w:ascii="Open Sans Light" w:hAnsi="Open Sans Light"/>
      <w:szCs w:val="24"/>
    </w:rPr>
  </w:style>
  <w:style w:type="character" w:customStyle="1" w:styleId="NoSpacingChar">
    <w:name w:val="No Spacing Char"/>
    <w:basedOn w:val="DefaultParagraphFont"/>
    <w:link w:val="NoSpacing"/>
    <w:uiPriority w:val="1"/>
    <w:rsid w:val="00A07022"/>
    <w:rPr>
      <w:rFonts w:ascii="Open Sans Light" w:hAnsi="Open Sans Light"/>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144</Words>
  <Characters>823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Williams</dc:creator>
  <cp:keywords/>
  <dc:description/>
  <cp:lastModifiedBy>Williams, Aimee (LCC - Schools Digital Services Division)</cp:lastModifiedBy>
  <cp:revision>2</cp:revision>
  <dcterms:created xsi:type="dcterms:W3CDTF">2026-09-03T12:49:00Z</dcterms:created>
  <dcterms:modified xsi:type="dcterms:W3CDTF">2026-09-03T12:49:00Z</dcterms:modified>
</cp:coreProperties>
</file>